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032" w:rsidRDefault="00CB6032" w:rsidP="002C4E01">
      <w:pPr>
        <w:spacing w:line="240" w:lineRule="auto"/>
        <w:contextualSpacing/>
        <w:jc w:val="right"/>
        <w:rPr>
          <w:rFonts w:ascii="Book Antiqua" w:hAnsi="Book Antiqua"/>
        </w:rPr>
      </w:pPr>
      <w:bookmarkStart w:id="0" w:name="_GoBack"/>
      <w:bookmarkEnd w:id="0"/>
      <w:r>
        <w:rPr>
          <w:rFonts w:ascii="Book Antiqua" w:hAnsi="Book Antiqua"/>
        </w:rPr>
        <w:t>EDU 221</w:t>
      </w:r>
    </w:p>
    <w:p w:rsidR="00CB6032" w:rsidRDefault="00CB6032" w:rsidP="002C4E01">
      <w:pPr>
        <w:spacing w:line="240" w:lineRule="auto"/>
        <w:contextualSpacing/>
        <w:jc w:val="right"/>
        <w:rPr>
          <w:rFonts w:ascii="Book Antiqua" w:hAnsi="Book Antiqua"/>
        </w:rPr>
      </w:pPr>
      <w:r>
        <w:rPr>
          <w:rFonts w:ascii="Book Antiqua" w:hAnsi="Book Antiqua"/>
        </w:rPr>
        <w:t>Spring 2013</w:t>
      </w:r>
    </w:p>
    <w:p w:rsidR="00CB6032" w:rsidRDefault="00CB6032" w:rsidP="002C4E01">
      <w:pPr>
        <w:spacing w:line="240" w:lineRule="auto"/>
        <w:contextualSpacing/>
        <w:jc w:val="right"/>
        <w:rPr>
          <w:rFonts w:ascii="Book Antiqua" w:hAnsi="Book Antiqua"/>
        </w:rPr>
      </w:pPr>
      <w:r>
        <w:rPr>
          <w:rFonts w:ascii="Book Antiqua" w:hAnsi="Book Antiqua"/>
        </w:rPr>
        <w:t>Curriculum Instruction Assessment (CIA)</w:t>
      </w:r>
    </w:p>
    <w:p w:rsidR="00CB6032" w:rsidRDefault="00FB1F71" w:rsidP="002C4E01">
      <w:pPr>
        <w:spacing w:line="240" w:lineRule="auto"/>
        <w:contextualSpacing/>
        <w:jc w:val="right"/>
        <w:rPr>
          <w:rFonts w:ascii="Book Antiqua" w:hAnsi="Book Antiqua"/>
        </w:rPr>
      </w:pPr>
      <w:r>
        <w:rPr>
          <w:rFonts w:ascii="Book Antiqua" w:hAnsi="Book Antiqua"/>
        </w:rPr>
        <w:t>MI Reflections – Chapter 4</w:t>
      </w:r>
    </w:p>
    <w:p w:rsidR="00CB6032" w:rsidRDefault="00CB6032" w:rsidP="00E35F83">
      <w:pPr>
        <w:spacing w:line="240" w:lineRule="auto"/>
        <w:contextualSpacing/>
        <w:rPr>
          <w:rFonts w:ascii="Book Antiqua" w:hAnsi="Book Antiqua"/>
        </w:rPr>
      </w:pPr>
    </w:p>
    <w:p w:rsidR="00CB6032" w:rsidRDefault="00CB6032" w:rsidP="00E35F83">
      <w:pPr>
        <w:spacing w:line="240" w:lineRule="auto"/>
        <w:contextualSpacing/>
        <w:rPr>
          <w:rFonts w:ascii="Book Antiqua" w:hAnsi="Book Antiqua"/>
        </w:rPr>
      </w:pPr>
    </w:p>
    <w:p w:rsidR="00CB6032" w:rsidRDefault="008C18DA" w:rsidP="00FB1F71">
      <w:pPr>
        <w:spacing w:line="240" w:lineRule="auto"/>
        <w:ind w:firstLine="720"/>
        <w:rPr>
          <w:rFonts w:ascii="Book Antiqua" w:hAnsi="Book Antiqua"/>
          <w:sz w:val="24"/>
        </w:rPr>
      </w:pPr>
      <w:r>
        <w:rPr>
          <w:rFonts w:ascii="Book Antiqua" w:hAnsi="Book Antiqua"/>
          <w:sz w:val="24"/>
        </w:rPr>
        <w:t>Chapter 3</w:t>
      </w:r>
      <w:r w:rsidR="00CB6032">
        <w:rPr>
          <w:rFonts w:ascii="Book Antiqua" w:hAnsi="Book Antiqua"/>
          <w:sz w:val="24"/>
        </w:rPr>
        <w:t>, of</w:t>
      </w:r>
      <w:r w:rsidR="00CB6032">
        <w:rPr>
          <w:rFonts w:ascii="Book Antiqua" w:hAnsi="Book Antiqua"/>
          <w:i/>
          <w:sz w:val="24"/>
        </w:rPr>
        <w:t xml:space="preserve"> Multiple Intelligences in the Classroom</w:t>
      </w:r>
      <w:r w:rsidR="00CB6032">
        <w:rPr>
          <w:rFonts w:ascii="Book Antiqua" w:hAnsi="Book Antiqua"/>
          <w:sz w:val="24"/>
        </w:rPr>
        <w:t xml:space="preserve">, </w:t>
      </w:r>
      <w:r w:rsidR="00905542">
        <w:rPr>
          <w:rFonts w:ascii="Book Antiqua" w:hAnsi="Book Antiqua"/>
          <w:sz w:val="24"/>
        </w:rPr>
        <w:t xml:space="preserve">advocates the importance for teachers to identify the multiple intelligences of their students. One of the ways they suggest going about this is by asking the students themselves. This is where Chapter 4 leads off. </w:t>
      </w:r>
      <w:r w:rsidR="00CF1611">
        <w:rPr>
          <w:rFonts w:ascii="Book Antiqua" w:hAnsi="Book Antiqua"/>
          <w:sz w:val="24"/>
        </w:rPr>
        <w:t>Despite its seeming complexity, t</w:t>
      </w:r>
      <w:r w:rsidR="00905542">
        <w:rPr>
          <w:rFonts w:ascii="Book Antiqua" w:hAnsi="Book Antiqua"/>
          <w:sz w:val="24"/>
        </w:rPr>
        <w:t>he authors encourage teachers to teach students the essent</w:t>
      </w:r>
      <w:r w:rsidR="000453AE">
        <w:rPr>
          <w:rFonts w:ascii="Book Antiqua" w:hAnsi="Book Antiqua"/>
          <w:sz w:val="24"/>
        </w:rPr>
        <w:t>ials of MI theory in order for students</w:t>
      </w:r>
      <w:r w:rsidR="00905542">
        <w:rPr>
          <w:rFonts w:ascii="Book Antiqua" w:hAnsi="Book Antiqua"/>
          <w:sz w:val="24"/>
        </w:rPr>
        <w:t xml:space="preserve"> to begin using the MI vocabulary when describing how they learn.  Armstrong details a “Five-Minute Introduction to MI theory” as the first step in acquainting students</w:t>
      </w:r>
      <w:r w:rsidR="00CF1611">
        <w:rPr>
          <w:rFonts w:ascii="Book Antiqua" w:hAnsi="Book Antiqua"/>
          <w:sz w:val="24"/>
        </w:rPr>
        <w:t xml:space="preserve"> (even those as young as six or seven) with MI</w:t>
      </w:r>
      <w:r w:rsidR="00905542">
        <w:rPr>
          <w:rFonts w:ascii="Book Antiqua" w:hAnsi="Book Antiqua"/>
          <w:sz w:val="24"/>
        </w:rPr>
        <w:t xml:space="preserve"> concepts. </w:t>
      </w:r>
      <w:r w:rsidR="00677BDC">
        <w:rPr>
          <w:rFonts w:ascii="Book Antiqua" w:hAnsi="Book Antiqua"/>
          <w:sz w:val="24"/>
        </w:rPr>
        <w:t xml:space="preserve">One key idea presented in the text is to ensure that the </w:t>
      </w:r>
      <w:proofErr w:type="gramStart"/>
      <w:r w:rsidR="00677BDC">
        <w:rPr>
          <w:rFonts w:ascii="Book Antiqua" w:hAnsi="Book Antiqua"/>
          <w:sz w:val="24"/>
        </w:rPr>
        <w:t>discussion ask</w:t>
      </w:r>
      <w:proofErr w:type="gramEnd"/>
      <w:r w:rsidR="00677BDC">
        <w:rPr>
          <w:rFonts w:ascii="Book Antiqua" w:hAnsi="Book Antiqua"/>
          <w:sz w:val="24"/>
        </w:rPr>
        <w:t xml:space="preserve"> questions that foster inclusion. </w:t>
      </w:r>
      <w:r w:rsidR="00905542">
        <w:rPr>
          <w:rFonts w:ascii="Book Antiqua" w:hAnsi="Book Antiqua"/>
          <w:sz w:val="24"/>
        </w:rPr>
        <w:t>Naturally one session is not going</w:t>
      </w:r>
      <w:r w:rsidR="00CF1611">
        <w:rPr>
          <w:rFonts w:ascii="Book Antiqua" w:hAnsi="Book Antiqua"/>
          <w:sz w:val="24"/>
        </w:rPr>
        <w:t xml:space="preserve"> sufficiently explain</w:t>
      </w:r>
      <w:r w:rsidR="000453AE">
        <w:rPr>
          <w:rFonts w:ascii="Book Antiqua" w:hAnsi="Book Antiqua"/>
          <w:sz w:val="24"/>
        </w:rPr>
        <w:t xml:space="preserve"> MI theory</w:t>
      </w:r>
      <w:r w:rsidR="00905542">
        <w:rPr>
          <w:rFonts w:ascii="Book Antiqua" w:hAnsi="Book Antiqua"/>
          <w:sz w:val="24"/>
        </w:rPr>
        <w:t xml:space="preserve">. As such, the author presents suggestions for activities to encourage continued investigation and reflection. These include, field trips that focus on one particular intelligence </w:t>
      </w:r>
      <w:r w:rsidR="00CF1611">
        <w:rPr>
          <w:rFonts w:ascii="Book Antiqua" w:hAnsi="Book Antiqua"/>
          <w:sz w:val="24"/>
        </w:rPr>
        <w:t xml:space="preserve">at a time (e.g. the library), creating biographies for individuals who have been identified as having an aptitude for a particular intelligence, and experiential activities based on each one of the eight intelligences. </w:t>
      </w:r>
    </w:p>
    <w:p w:rsidR="00CF1611" w:rsidRDefault="00CF1611" w:rsidP="00FB1F71">
      <w:pPr>
        <w:spacing w:line="240" w:lineRule="auto"/>
        <w:ind w:firstLine="720"/>
        <w:rPr>
          <w:rFonts w:ascii="Book Antiqua" w:hAnsi="Book Antiqua"/>
          <w:sz w:val="24"/>
        </w:rPr>
      </w:pPr>
      <w:r>
        <w:rPr>
          <w:rFonts w:ascii="Book Antiqua" w:hAnsi="Book Antiqua"/>
          <w:sz w:val="24"/>
        </w:rPr>
        <w:t xml:space="preserve">Although I have only recently been exposed to the idea of multiple intelligences, I can already see a change in perspective developing in the way I view my learning. It seems to me, then, that if we encourage our students to think about the way they learn this can only benefit us as educators, and help facilitate our development as responsive teachers. Although I </w:t>
      </w:r>
      <w:r w:rsidR="000453AE">
        <w:rPr>
          <w:rFonts w:ascii="Book Antiqua" w:hAnsi="Book Antiqua"/>
          <w:sz w:val="24"/>
        </w:rPr>
        <w:t xml:space="preserve">plan to </w:t>
      </w:r>
      <w:r>
        <w:rPr>
          <w:rFonts w:ascii="Book Antiqua" w:hAnsi="Book Antiqua"/>
          <w:sz w:val="24"/>
        </w:rPr>
        <w:t>teach math, this definitely seems to me li</w:t>
      </w:r>
      <w:r w:rsidR="000453AE">
        <w:rPr>
          <w:rFonts w:ascii="Book Antiqua" w:hAnsi="Book Antiqua"/>
          <w:sz w:val="24"/>
        </w:rPr>
        <w:t xml:space="preserve">ke a great first week activity, and will definitely support the use of journaling in my classroom. </w:t>
      </w:r>
    </w:p>
    <w:p w:rsidR="00CB6032" w:rsidRDefault="00CB6032" w:rsidP="00E35F83">
      <w:pPr>
        <w:spacing w:line="240" w:lineRule="auto"/>
        <w:contextualSpacing/>
        <w:rPr>
          <w:rFonts w:ascii="Book Antiqua" w:hAnsi="Book Antiqua"/>
        </w:rPr>
      </w:pPr>
    </w:p>
    <w:p w:rsidR="00CB6032" w:rsidRDefault="00CB6032" w:rsidP="002C4E01">
      <w:pPr>
        <w:rPr>
          <w:rFonts w:ascii="Book Antiqua" w:hAnsi="Book Antiqua"/>
        </w:rPr>
      </w:pPr>
    </w:p>
    <w:p w:rsidR="00CB6032" w:rsidRPr="002C4E01" w:rsidRDefault="00CB6032" w:rsidP="002C4E01">
      <w:pPr>
        <w:rPr>
          <w:rFonts w:ascii="Book Antiqua" w:hAnsi="Book Antiqua"/>
        </w:rPr>
      </w:pPr>
    </w:p>
    <w:sectPr w:rsidR="00CB6032" w:rsidRPr="002C4E01" w:rsidSect="00847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01"/>
    <w:rsid w:val="00002635"/>
    <w:rsid w:val="000453AE"/>
    <w:rsid w:val="002C4E01"/>
    <w:rsid w:val="002C54F1"/>
    <w:rsid w:val="00310512"/>
    <w:rsid w:val="003237A8"/>
    <w:rsid w:val="003B6E99"/>
    <w:rsid w:val="004B48DC"/>
    <w:rsid w:val="00667A6B"/>
    <w:rsid w:val="00677BDC"/>
    <w:rsid w:val="007D7AD1"/>
    <w:rsid w:val="00847ADB"/>
    <w:rsid w:val="008C18DA"/>
    <w:rsid w:val="00905542"/>
    <w:rsid w:val="009631BF"/>
    <w:rsid w:val="00AA2362"/>
    <w:rsid w:val="00B17472"/>
    <w:rsid w:val="00CB6032"/>
    <w:rsid w:val="00CB7AAB"/>
    <w:rsid w:val="00CF1611"/>
    <w:rsid w:val="00E35F83"/>
    <w:rsid w:val="00E35FFD"/>
    <w:rsid w:val="00F62A85"/>
    <w:rsid w:val="00FB1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0536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 Jay</dc:creator>
  <cp:keywords/>
  <dc:description/>
  <cp:lastModifiedBy>Kiera Jay</cp:lastModifiedBy>
  <cp:revision>12</cp:revision>
  <dcterms:created xsi:type="dcterms:W3CDTF">2013-01-28T18:10:00Z</dcterms:created>
  <dcterms:modified xsi:type="dcterms:W3CDTF">2013-02-07T02:39:00Z</dcterms:modified>
</cp:coreProperties>
</file>